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EF" w:rsidRDefault="00142E89" w:rsidP="00604BE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 w:rsidR="0075699B" w:rsidRPr="00604BEF">
        <w:rPr>
          <w:rFonts w:ascii="Times New Roman" w:hAnsi="Times New Roman" w:cs="Times New Roman"/>
          <w:b/>
          <w:i/>
          <w:sz w:val="24"/>
          <w:szCs w:val="24"/>
        </w:rPr>
        <w:t>Особенности работы в малых группах на уроках литературного чтения</w:t>
      </w:r>
      <w:r w:rsidR="00604B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04BEF" w:rsidRDefault="00604BEF" w:rsidP="00604BE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начальной школе.</w:t>
      </w:r>
    </w:p>
    <w:p w:rsidR="00142E89" w:rsidRDefault="00142E89" w:rsidP="00604BE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Широкова Екатерина Владимировна МБОУ СШ № 85 г.Ульяновск</w:t>
      </w:r>
      <w:bookmarkStart w:id="0" w:name="_GoBack"/>
      <w:bookmarkEnd w:id="0"/>
    </w:p>
    <w:p w:rsidR="00604BEF" w:rsidRDefault="00604BE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04BEF" w:rsidRDefault="0075699B">
      <w:pPr>
        <w:rPr>
          <w:rFonts w:ascii="Times New Roman" w:hAnsi="Times New Roman" w:cs="Times New Roman"/>
          <w:sz w:val="24"/>
          <w:szCs w:val="24"/>
        </w:rPr>
      </w:pPr>
      <w:r w:rsidRPr="00604BEF">
        <w:rPr>
          <w:rFonts w:ascii="Times New Roman" w:hAnsi="Times New Roman" w:cs="Times New Roman"/>
          <w:sz w:val="24"/>
          <w:szCs w:val="24"/>
        </w:rPr>
        <w:t xml:space="preserve"> </w:t>
      </w:r>
      <w:r w:rsidR="00604BEF">
        <w:rPr>
          <w:rFonts w:ascii="Times New Roman" w:hAnsi="Times New Roman" w:cs="Times New Roman"/>
          <w:sz w:val="24"/>
          <w:szCs w:val="24"/>
        </w:rPr>
        <w:t xml:space="preserve">      </w:t>
      </w:r>
      <w:r w:rsidRPr="00604BEF">
        <w:rPr>
          <w:rFonts w:ascii="Times New Roman" w:hAnsi="Times New Roman" w:cs="Times New Roman"/>
          <w:sz w:val="24"/>
          <w:szCs w:val="24"/>
        </w:rPr>
        <w:t>Основная задача современного образования не просто вооружить учени</w:t>
      </w:r>
      <w:r w:rsidR="00604BEF">
        <w:rPr>
          <w:rFonts w:ascii="Times New Roman" w:hAnsi="Times New Roman" w:cs="Times New Roman"/>
          <w:sz w:val="24"/>
          <w:szCs w:val="24"/>
        </w:rPr>
        <w:t>ка фиксированным набором знаний</w:t>
      </w:r>
      <w:r w:rsidRPr="00604BEF">
        <w:rPr>
          <w:rFonts w:ascii="Times New Roman" w:hAnsi="Times New Roman" w:cs="Times New Roman"/>
          <w:sz w:val="24"/>
          <w:szCs w:val="24"/>
        </w:rPr>
        <w:t>, а сформировать у него умение и желание учиться всю жизнь, работать в команде, способность</w:t>
      </w:r>
      <w:r w:rsidR="00604BEF">
        <w:rPr>
          <w:rFonts w:ascii="Times New Roman" w:hAnsi="Times New Roman" w:cs="Times New Roman"/>
          <w:sz w:val="24"/>
          <w:szCs w:val="24"/>
        </w:rPr>
        <w:t xml:space="preserve"> к саморазвитию. </w:t>
      </w:r>
    </w:p>
    <w:p w:rsidR="00604BEF" w:rsidRDefault="00604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Главными задачами становятся </w:t>
      </w:r>
      <w:r w:rsidR="0075699B" w:rsidRPr="00604BEF">
        <w:rPr>
          <w:rFonts w:ascii="Times New Roman" w:hAnsi="Times New Roman" w:cs="Times New Roman"/>
          <w:sz w:val="24"/>
          <w:szCs w:val="24"/>
        </w:rPr>
        <w:t>способность к организации собственной деятельности, готовность самостоятельно действовать и отвечать за свои поступки, доброжелательность, умение слушать и слышать собеседника, обосновывать свою позицию, высказывать свое мнение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4BEF" w:rsidRDefault="00604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699B" w:rsidRPr="00604BEF">
        <w:rPr>
          <w:rFonts w:ascii="Times New Roman" w:hAnsi="Times New Roman" w:cs="Times New Roman"/>
          <w:sz w:val="24"/>
          <w:szCs w:val="24"/>
        </w:rPr>
        <w:t xml:space="preserve">Овладение коммуникативной деятельностью – условие успешного изучения предметов начальной школы, а также благополучной адаптации ребенка, пришедшего в школу, в коллективе одноклассников. Групповая деятельность является наиболее эффективным средством, обеспечивающим развитие мотивации учащихся и формирование коммуникативных универсальных учебных действий. </w:t>
      </w:r>
    </w:p>
    <w:p w:rsidR="00604BEF" w:rsidRDefault="00604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699B" w:rsidRPr="00604BEF">
        <w:rPr>
          <w:rFonts w:ascii="Times New Roman" w:hAnsi="Times New Roman" w:cs="Times New Roman"/>
          <w:sz w:val="24"/>
          <w:szCs w:val="24"/>
        </w:rPr>
        <w:t>Организация групповой деятельности младших школьников, направленной на формирование коммуникативных УУД осуществляется в различных формах : - урок – интегрированный - урок – исследование - урок – игра - урок – путешествие - урок – презентация - урок – творческая мастерская - олимпиады - интеллектуальные игры - проба пера - интеллектуальный марафон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699B" w:rsidRPr="00604BEF">
        <w:rPr>
          <w:rFonts w:ascii="Times New Roman" w:hAnsi="Times New Roman" w:cs="Times New Roman"/>
          <w:sz w:val="24"/>
          <w:szCs w:val="24"/>
        </w:rPr>
        <w:t xml:space="preserve"> Групповая форма работы создает условия для формирования ключевых компетенций личности уже в начальной школе. Исходя из наблюдений за учащимися, работающими в группах, сформировалось твердое убеждение, что любой коммуникативный метод, используемый на уроке должен учитывать 4 ступени речевой теории: * ситуативную, *мотивационную, *восприятие речи собеседником, *обратную связь.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BEF" w:rsidRDefault="00604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699B" w:rsidRPr="00604BEF">
        <w:rPr>
          <w:rFonts w:ascii="Times New Roman" w:hAnsi="Times New Roman" w:cs="Times New Roman"/>
          <w:sz w:val="24"/>
          <w:szCs w:val="24"/>
        </w:rPr>
        <w:t>Парная работа, как простейший вид групповой, может быть использована уже в первые дни обучения в первом классе. Парная работа учит умению взаимодействовать: планировать совместную деятельность, договариваться о способах разделения обязанностей, соотносить свои действия с действиями партнёра. Такая работа очень полезна: она повышает внимание учащихся, побуждает их вдумчиво относиться к заданию, выполняя его самостоятельно и проверяя работу товарища. А это способствует прочному усвоению знаний, развитию навыков самоконтроля, самооценки. Работу в парах можно организовать как при изучении нового материала, так и при повторении, закреплении, контроля знаний, т.е. на любом этапе, на любом виде урока.</w:t>
      </w:r>
    </w:p>
    <w:p w:rsidR="000116BD" w:rsidRDefault="00604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699B" w:rsidRPr="00604BEF">
        <w:rPr>
          <w:rFonts w:ascii="Times New Roman" w:hAnsi="Times New Roman" w:cs="Times New Roman"/>
          <w:sz w:val="24"/>
          <w:szCs w:val="24"/>
        </w:rPr>
        <w:t xml:space="preserve"> На уроках обучения грамоте для работы в парах можно использовать следующие виды работ: </w:t>
      </w:r>
    </w:p>
    <w:p w:rsidR="000116BD" w:rsidRDefault="0075699B">
      <w:pPr>
        <w:rPr>
          <w:rFonts w:ascii="Times New Roman" w:hAnsi="Times New Roman" w:cs="Times New Roman"/>
          <w:sz w:val="24"/>
          <w:szCs w:val="24"/>
        </w:rPr>
      </w:pPr>
      <w:r w:rsidRPr="00604BEF">
        <w:rPr>
          <w:rFonts w:ascii="Times New Roman" w:hAnsi="Times New Roman" w:cs="Times New Roman"/>
          <w:sz w:val="24"/>
          <w:szCs w:val="24"/>
        </w:rPr>
        <w:t>- Составление слов по звуковой схеме.</w:t>
      </w:r>
    </w:p>
    <w:p w:rsidR="000116BD" w:rsidRDefault="0075699B">
      <w:pPr>
        <w:rPr>
          <w:rFonts w:ascii="Times New Roman" w:hAnsi="Times New Roman" w:cs="Times New Roman"/>
          <w:sz w:val="24"/>
          <w:szCs w:val="24"/>
        </w:rPr>
      </w:pPr>
      <w:r w:rsidRPr="00604BEF">
        <w:rPr>
          <w:rFonts w:ascii="Times New Roman" w:hAnsi="Times New Roman" w:cs="Times New Roman"/>
          <w:sz w:val="24"/>
          <w:szCs w:val="24"/>
        </w:rPr>
        <w:t xml:space="preserve"> - Составление предложений по схеме.</w:t>
      </w:r>
    </w:p>
    <w:p w:rsidR="000116BD" w:rsidRDefault="0075699B">
      <w:pPr>
        <w:rPr>
          <w:rFonts w:ascii="Times New Roman" w:hAnsi="Times New Roman" w:cs="Times New Roman"/>
          <w:sz w:val="24"/>
          <w:szCs w:val="24"/>
        </w:rPr>
      </w:pPr>
      <w:r w:rsidRPr="00604BEF">
        <w:rPr>
          <w:rFonts w:ascii="Times New Roman" w:hAnsi="Times New Roman" w:cs="Times New Roman"/>
          <w:sz w:val="24"/>
          <w:szCs w:val="24"/>
        </w:rPr>
        <w:lastRenderedPageBreak/>
        <w:t xml:space="preserve"> - Нахождение изученных опасных мест (орфограмм) в словах и предложениях.</w:t>
      </w:r>
    </w:p>
    <w:p w:rsidR="000116BD" w:rsidRDefault="0075699B">
      <w:pPr>
        <w:rPr>
          <w:rFonts w:ascii="Times New Roman" w:hAnsi="Times New Roman" w:cs="Times New Roman"/>
          <w:sz w:val="24"/>
          <w:szCs w:val="24"/>
        </w:rPr>
      </w:pPr>
      <w:r w:rsidRPr="00604BEF">
        <w:rPr>
          <w:rFonts w:ascii="Times New Roman" w:hAnsi="Times New Roman" w:cs="Times New Roman"/>
          <w:sz w:val="24"/>
          <w:szCs w:val="24"/>
        </w:rPr>
        <w:t xml:space="preserve"> - Работа с деформированным предложением или текстом. </w:t>
      </w:r>
    </w:p>
    <w:p w:rsidR="000116BD" w:rsidRDefault="0075699B">
      <w:pPr>
        <w:rPr>
          <w:rFonts w:ascii="Times New Roman" w:hAnsi="Times New Roman" w:cs="Times New Roman"/>
          <w:sz w:val="24"/>
          <w:szCs w:val="24"/>
        </w:rPr>
      </w:pPr>
      <w:r w:rsidRPr="00604BEF">
        <w:rPr>
          <w:rFonts w:ascii="Times New Roman" w:hAnsi="Times New Roman" w:cs="Times New Roman"/>
          <w:sz w:val="24"/>
          <w:szCs w:val="24"/>
        </w:rPr>
        <w:t>- Работа со словарными словами (дети или проговаривают, как пишется слово, или пишут под диктовку).</w:t>
      </w:r>
    </w:p>
    <w:p w:rsidR="000116BD" w:rsidRDefault="0075699B">
      <w:pPr>
        <w:rPr>
          <w:rFonts w:ascii="Times New Roman" w:hAnsi="Times New Roman" w:cs="Times New Roman"/>
          <w:sz w:val="24"/>
          <w:szCs w:val="24"/>
        </w:rPr>
      </w:pPr>
      <w:r w:rsidRPr="00604BEF">
        <w:rPr>
          <w:rFonts w:ascii="Times New Roman" w:hAnsi="Times New Roman" w:cs="Times New Roman"/>
          <w:sz w:val="24"/>
          <w:szCs w:val="24"/>
        </w:rPr>
        <w:t xml:space="preserve"> - Работа по прочитанному тексту: когда дети задают друг другу по два любых вопроса к прочитанному или услышанному тексту и отвечают на них. Или составляют к услышанному тексту вопросы, используя слова, записанные на доске</w:t>
      </w:r>
      <w:r w:rsidR="000116BD">
        <w:rPr>
          <w:rFonts w:ascii="Times New Roman" w:hAnsi="Times New Roman" w:cs="Times New Roman"/>
          <w:sz w:val="24"/>
          <w:szCs w:val="24"/>
        </w:rPr>
        <w:t>,</w:t>
      </w:r>
      <w:r w:rsidRPr="00604BEF">
        <w:rPr>
          <w:rFonts w:ascii="Times New Roman" w:hAnsi="Times New Roman" w:cs="Times New Roman"/>
          <w:sz w:val="24"/>
          <w:szCs w:val="24"/>
        </w:rPr>
        <w:t xml:space="preserve"> и задают их друг другу.</w:t>
      </w:r>
    </w:p>
    <w:p w:rsidR="000116BD" w:rsidRDefault="00011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699B" w:rsidRPr="00604BEF">
        <w:rPr>
          <w:rFonts w:ascii="Times New Roman" w:hAnsi="Times New Roman" w:cs="Times New Roman"/>
          <w:sz w:val="24"/>
          <w:szCs w:val="24"/>
        </w:rPr>
        <w:t xml:space="preserve"> Работа в динамических парах применяется для формирования понятий, так как позволяет провести наблюдения над различным материалом, найти общее и обобщить существенные признаки этого понятия. </w:t>
      </w:r>
    </w:p>
    <w:p w:rsidR="000116BD" w:rsidRDefault="0075699B">
      <w:pPr>
        <w:rPr>
          <w:rFonts w:ascii="Times New Roman" w:hAnsi="Times New Roman" w:cs="Times New Roman"/>
          <w:sz w:val="24"/>
          <w:szCs w:val="24"/>
        </w:rPr>
      </w:pPr>
      <w:r w:rsidRPr="00604BEF">
        <w:rPr>
          <w:rFonts w:ascii="Times New Roman" w:hAnsi="Times New Roman" w:cs="Times New Roman"/>
          <w:sz w:val="24"/>
          <w:szCs w:val="24"/>
        </w:rPr>
        <w:t xml:space="preserve">Динамическая пара – это группа из четырёх человек, работающих попарно. Сначала работают дети, сидящие за одной партой (первая пара), затем разворачиваются к соседям, сидящим за следующей партой в ряду, и образуют новые пары (вторая пара). После завершения работы в парах необходимо обсуждение в группе результатов работы, подготовка к представлению результатов для общеклассного обсуждения. </w:t>
      </w:r>
    </w:p>
    <w:p w:rsidR="000116BD" w:rsidRDefault="00011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</w:t>
      </w:r>
      <w:r w:rsidR="0075699B" w:rsidRPr="00604BEF">
        <w:rPr>
          <w:rFonts w:ascii="Times New Roman" w:hAnsi="Times New Roman" w:cs="Times New Roman"/>
          <w:sz w:val="24"/>
          <w:szCs w:val="24"/>
        </w:rPr>
        <w:t xml:space="preserve">уществуют и другие различные виды групповой работы. . Краткая характеристика некоторых из них: </w:t>
      </w:r>
    </w:p>
    <w:p w:rsidR="000116BD" w:rsidRPr="000116BD" w:rsidRDefault="0075699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116BD">
        <w:rPr>
          <w:rFonts w:ascii="Times New Roman" w:hAnsi="Times New Roman" w:cs="Times New Roman"/>
          <w:b/>
          <w:i/>
          <w:sz w:val="24"/>
          <w:szCs w:val="24"/>
        </w:rPr>
        <w:t>«Мозговой штурм»</w:t>
      </w:r>
    </w:p>
    <w:p w:rsidR="000116BD" w:rsidRDefault="0075699B">
      <w:pPr>
        <w:rPr>
          <w:rFonts w:ascii="Times New Roman" w:hAnsi="Times New Roman" w:cs="Times New Roman"/>
          <w:sz w:val="24"/>
          <w:szCs w:val="24"/>
        </w:rPr>
      </w:pPr>
      <w:r w:rsidRPr="00604BEF">
        <w:rPr>
          <w:rFonts w:ascii="Times New Roman" w:hAnsi="Times New Roman" w:cs="Times New Roman"/>
          <w:sz w:val="24"/>
          <w:szCs w:val="24"/>
        </w:rPr>
        <w:t xml:space="preserve"> Участникам обсуждения предлагается высказать как можно больше вариантов решения.</w:t>
      </w:r>
      <w:r w:rsidR="000143D9" w:rsidRPr="00604BEF">
        <w:rPr>
          <w:rFonts w:ascii="Times New Roman" w:hAnsi="Times New Roman" w:cs="Times New Roman"/>
          <w:sz w:val="24"/>
          <w:szCs w:val="24"/>
        </w:rPr>
        <w:t xml:space="preserve"> Затем отбираются наиболее удачные, которые могут быть использованы на практике. </w:t>
      </w:r>
    </w:p>
    <w:p w:rsidR="000116BD" w:rsidRPr="000116BD" w:rsidRDefault="000143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116BD">
        <w:rPr>
          <w:rFonts w:ascii="Times New Roman" w:hAnsi="Times New Roman" w:cs="Times New Roman"/>
          <w:b/>
          <w:i/>
          <w:sz w:val="24"/>
          <w:szCs w:val="24"/>
        </w:rPr>
        <w:t xml:space="preserve">«Продолжи» </w:t>
      </w:r>
    </w:p>
    <w:p w:rsidR="000116BD" w:rsidRDefault="000143D9">
      <w:pPr>
        <w:rPr>
          <w:rFonts w:ascii="Times New Roman" w:hAnsi="Times New Roman" w:cs="Times New Roman"/>
          <w:sz w:val="24"/>
          <w:szCs w:val="24"/>
        </w:rPr>
      </w:pPr>
      <w:r w:rsidRPr="00604BEF">
        <w:rPr>
          <w:rFonts w:ascii="Times New Roman" w:hAnsi="Times New Roman" w:cs="Times New Roman"/>
          <w:sz w:val="24"/>
          <w:szCs w:val="24"/>
        </w:rPr>
        <w:t>Основана на выполнении заданий разного рода группой «по цепочке». Можно использовать на уроках при описании иллюстрации или картины</w:t>
      </w:r>
      <w:r w:rsidR="000116BD">
        <w:rPr>
          <w:rFonts w:ascii="Times New Roman" w:hAnsi="Times New Roman" w:cs="Times New Roman"/>
          <w:sz w:val="24"/>
          <w:szCs w:val="24"/>
        </w:rPr>
        <w:t>.</w:t>
      </w:r>
    </w:p>
    <w:p w:rsidR="000116BD" w:rsidRPr="000116BD" w:rsidRDefault="000143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116BD">
        <w:rPr>
          <w:rFonts w:ascii="Times New Roman" w:hAnsi="Times New Roman" w:cs="Times New Roman"/>
          <w:b/>
          <w:i/>
          <w:sz w:val="24"/>
          <w:szCs w:val="24"/>
        </w:rPr>
        <w:t xml:space="preserve"> «Охота за сокровищами»</w:t>
      </w:r>
    </w:p>
    <w:p w:rsidR="000116BD" w:rsidRDefault="000143D9">
      <w:pPr>
        <w:rPr>
          <w:rFonts w:ascii="Times New Roman" w:hAnsi="Times New Roman" w:cs="Times New Roman"/>
          <w:sz w:val="24"/>
          <w:szCs w:val="24"/>
        </w:rPr>
      </w:pPr>
      <w:r w:rsidRPr="00604BEF">
        <w:rPr>
          <w:rFonts w:ascii="Times New Roman" w:hAnsi="Times New Roman" w:cs="Times New Roman"/>
          <w:sz w:val="24"/>
          <w:szCs w:val="24"/>
        </w:rPr>
        <w:t xml:space="preserve"> Учитель составляет вопросы, которые могут требовать как знания фактов, так и осмысления или понимания. Учащийся или группа должны ответить на вопросы, используя ресурсы интернета, справочную литературу. </w:t>
      </w:r>
    </w:p>
    <w:p w:rsidR="000116BD" w:rsidRPr="000116BD" w:rsidRDefault="000143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116BD">
        <w:rPr>
          <w:rFonts w:ascii="Times New Roman" w:hAnsi="Times New Roman" w:cs="Times New Roman"/>
          <w:b/>
          <w:i/>
          <w:sz w:val="24"/>
          <w:szCs w:val="24"/>
        </w:rPr>
        <w:t xml:space="preserve">«Снежный ком» </w:t>
      </w:r>
    </w:p>
    <w:p w:rsidR="000116BD" w:rsidRDefault="000143D9">
      <w:pPr>
        <w:rPr>
          <w:rFonts w:ascii="Times New Roman" w:hAnsi="Times New Roman" w:cs="Times New Roman"/>
          <w:sz w:val="24"/>
          <w:szCs w:val="24"/>
        </w:rPr>
      </w:pPr>
      <w:r w:rsidRPr="00604BEF">
        <w:rPr>
          <w:rFonts w:ascii="Times New Roman" w:hAnsi="Times New Roman" w:cs="Times New Roman"/>
          <w:sz w:val="24"/>
          <w:szCs w:val="24"/>
        </w:rPr>
        <w:t xml:space="preserve">Это работа в группе, которая начинается с решения индивидуального задания. Все учащиеся получают аналогичные задания и самостоятельно выполняют их. После этого следует работа в парах. В парах учащиеся предлагают свои способы решения данного задания, из которых выбирается лучшее. Далее две пары объединяются, и работа продолжается в группе из четырех человек, где снова происходит обсуждение решений и выбирается лучшее из них. В конце работы все учащиеся попадают в одну группуи делают доклады о своей работе. </w:t>
      </w:r>
    </w:p>
    <w:p w:rsidR="000116BD" w:rsidRPr="000116BD" w:rsidRDefault="000143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116B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«Пазлы» </w:t>
      </w:r>
    </w:p>
    <w:p w:rsidR="000116BD" w:rsidRDefault="000143D9">
      <w:pPr>
        <w:rPr>
          <w:rFonts w:ascii="Times New Roman" w:hAnsi="Times New Roman" w:cs="Times New Roman"/>
          <w:sz w:val="24"/>
          <w:szCs w:val="24"/>
        </w:rPr>
      </w:pPr>
      <w:r w:rsidRPr="00604BEF">
        <w:rPr>
          <w:rFonts w:ascii="Times New Roman" w:hAnsi="Times New Roman" w:cs="Times New Roman"/>
          <w:sz w:val="24"/>
          <w:szCs w:val="24"/>
        </w:rPr>
        <w:t xml:space="preserve">Учитель делит тему на несколько частей так, чтобы каждая группа получила бы свою часть темы. Также все группы получают список необходимых источников или сами учебные материалы, с помощью которых они изучают основы предложенной части темы. После изучения материала или выполнения задания группы переформируются так, чтобы в каждую новую группу попали по 1 человеку от каждой прежней группы. Каждый член новой группы объясняет своим новым коллегам свою часть темы, основы которой он изучил в составе предыдущей группы и отвечает на заданные вопросы. В заключении работы делают выводы. </w:t>
      </w:r>
    </w:p>
    <w:p w:rsidR="000116BD" w:rsidRPr="000116BD" w:rsidRDefault="000143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116BD">
        <w:rPr>
          <w:rFonts w:ascii="Times New Roman" w:hAnsi="Times New Roman" w:cs="Times New Roman"/>
          <w:b/>
          <w:i/>
          <w:sz w:val="24"/>
          <w:szCs w:val="24"/>
        </w:rPr>
        <w:t xml:space="preserve">«Зигзаг» </w:t>
      </w:r>
    </w:p>
    <w:p w:rsidR="000116BD" w:rsidRDefault="000143D9">
      <w:pPr>
        <w:rPr>
          <w:rFonts w:ascii="Times New Roman" w:hAnsi="Times New Roman" w:cs="Times New Roman"/>
          <w:sz w:val="24"/>
          <w:szCs w:val="24"/>
        </w:rPr>
      </w:pPr>
      <w:r w:rsidRPr="00604BEF">
        <w:rPr>
          <w:rFonts w:ascii="Times New Roman" w:hAnsi="Times New Roman" w:cs="Times New Roman"/>
          <w:sz w:val="24"/>
          <w:szCs w:val="24"/>
        </w:rPr>
        <w:t xml:space="preserve">Учащиеся организуются в группы по 4-5 человек для работы над учебным материалом, который разбит на фрагменты. Затем ребята, изучающие один и тот же вопрос, но состоящие в разных группах, встречаются и обмениваются информацией как эксперты по данному вопросу. Это называется «встречей экспертов». Затем они возвращаются в свои группы и обучают всему новому, что узнали сами, других членов группы. Те, в свою очередь, докладывают о своей части задания. </w:t>
      </w:r>
    </w:p>
    <w:p w:rsidR="000116BD" w:rsidRDefault="00011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143D9" w:rsidRPr="00604BEF">
        <w:rPr>
          <w:rFonts w:ascii="Times New Roman" w:hAnsi="Times New Roman" w:cs="Times New Roman"/>
          <w:sz w:val="24"/>
          <w:szCs w:val="24"/>
        </w:rPr>
        <w:t>На уроках литературного чтения при работе в парах и группах возможно использование социо</w:t>
      </w:r>
      <w:r w:rsidR="00DA14A3" w:rsidRPr="00604BEF">
        <w:rPr>
          <w:rFonts w:ascii="Times New Roman" w:hAnsi="Times New Roman" w:cs="Times New Roman"/>
          <w:sz w:val="24"/>
          <w:szCs w:val="24"/>
        </w:rPr>
        <w:t>-</w:t>
      </w:r>
      <w:r w:rsidR="000143D9" w:rsidRPr="00604BEF">
        <w:rPr>
          <w:rFonts w:ascii="Times New Roman" w:hAnsi="Times New Roman" w:cs="Times New Roman"/>
          <w:sz w:val="24"/>
          <w:szCs w:val="24"/>
        </w:rPr>
        <w:t>игровых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6BD" w:rsidRPr="000116BD" w:rsidRDefault="000116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116BD">
        <w:rPr>
          <w:rFonts w:ascii="Times New Roman" w:hAnsi="Times New Roman" w:cs="Times New Roman"/>
          <w:b/>
          <w:i/>
          <w:sz w:val="24"/>
          <w:szCs w:val="24"/>
        </w:rPr>
        <w:t xml:space="preserve"> П</w:t>
      </w:r>
      <w:r w:rsidR="000143D9" w:rsidRPr="000116BD">
        <w:rPr>
          <w:rFonts w:ascii="Times New Roman" w:hAnsi="Times New Roman" w:cs="Times New Roman"/>
          <w:b/>
          <w:i/>
          <w:sz w:val="24"/>
          <w:szCs w:val="24"/>
        </w:rPr>
        <w:t>риём «Пойди спроси».</w:t>
      </w:r>
    </w:p>
    <w:p w:rsidR="000116BD" w:rsidRDefault="000143D9">
      <w:pPr>
        <w:rPr>
          <w:rFonts w:ascii="Times New Roman" w:hAnsi="Times New Roman" w:cs="Times New Roman"/>
          <w:sz w:val="24"/>
          <w:szCs w:val="24"/>
        </w:rPr>
      </w:pPr>
      <w:r w:rsidRPr="00604BEF">
        <w:rPr>
          <w:rFonts w:ascii="Times New Roman" w:hAnsi="Times New Roman" w:cs="Times New Roman"/>
          <w:sz w:val="24"/>
          <w:szCs w:val="24"/>
        </w:rPr>
        <w:t xml:space="preserve"> Если ученик что-то не понял в задании или сомневается, то он может спросить не у учителя, а у одноклассников, или участников другой группы. Дети с большой ответственностью подходят к разъяснению и объяснению задания. Они открывают учебник, рассматривают рисунок, задают наводящие вопросы.</w:t>
      </w:r>
    </w:p>
    <w:p w:rsidR="000116BD" w:rsidRDefault="000143D9">
      <w:pPr>
        <w:rPr>
          <w:rFonts w:ascii="Times New Roman" w:hAnsi="Times New Roman" w:cs="Times New Roman"/>
          <w:sz w:val="24"/>
          <w:szCs w:val="24"/>
        </w:rPr>
      </w:pPr>
      <w:r w:rsidRPr="000116BD">
        <w:rPr>
          <w:rFonts w:ascii="Times New Roman" w:hAnsi="Times New Roman" w:cs="Times New Roman"/>
          <w:b/>
          <w:i/>
          <w:sz w:val="24"/>
          <w:szCs w:val="24"/>
        </w:rPr>
        <w:t xml:space="preserve"> Приём «Цепочка»</w:t>
      </w:r>
      <w:r w:rsidRPr="00604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6BD" w:rsidRDefault="000143D9">
      <w:pPr>
        <w:rPr>
          <w:rFonts w:ascii="Times New Roman" w:hAnsi="Times New Roman" w:cs="Times New Roman"/>
          <w:sz w:val="24"/>
          <w:szCs w:val="24"/>
        </w:rPr>
      </w:pPr>
      <w:r w:rsidRPr="00604BEF">
        <w:rPr>
          <w:rFonts w:ascii="Times New Roman" w:hAnsi="Times New Roman" w:cs="Times New Roman"/>
          <w:sz w:val="24"/>
          <w:szCs w:val="24"/>
        </w:rPr>
        <w:t>Суть его заключается в том, что стихотворение произносится не одним учеником, а вразбивку целой группой. К доске (возможен вариант с места) вызывается группа учеников, которые воспроизводят стихотворение, говоря по очереди по одному</w:t>
      </w:r>
      <w:r w:rsidR="00DA14A3" w:rsidRPr="00604BEF">
        <w:rPr>
          <w:rFonts w:ascii="Times New Roman" w:hAnsi="Times New Roman" w:cs="Times New Roman"/>
          <w:sz w:val="24"/>
          <w:szCs w:val="24"/>
        </w:rPr>
        <w:t xml:space="preserve"> слову. Банальное зазубривание превращается в увлекательную дидактическую игру. </w:t>
      </w:r>
    </w:p>
    <w:p w:rsidR="000116BD" w:rsidRPr="000116BD" w:rsidRDefault="00DA14A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116BD">
        <w:rPr>
          <w:rFonts w:ascii="Times New Roman" w:hAnsi="Times New Roman" w:cs="Times New Roman"/>
          <w:b/>
          <w:i/>
          <w:sz w:val="24"/>
          <w:szCs w:val="24"/>
        </w:rPr>
        <w:t xml:space="preserve">Прием «Говорим хором» </w:t>
      </w:r>
    </w:p>
    <w:p w:rsidR="009A4ACF" w:rsidRDefault="00011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A14A3" w:rsidRPr="00604BEF">
        <w:rPr>
          <w:rFonts w:ascii="Times New Roman" w:hAnsi="Times New Roman" w:cs="Times New Roman"/>
          <w:sz w:val="24"/>
          <w:szCs w:val="24"/>
        </w:rPr>
        <w:t>спользуется в случаях, когда дети стесняются отвечать, сомневаются в правильности ответа. Тогда группа хором отвечает необходимый ответ на задание.</w:t>
      </w:r>
    </w:p>
    <w:p w:rsidR="009A4ACF" w:rsidRPr="009A4ACF" w:rsidRDefault="009A4AC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A4A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Приём </w:t>
      </w:r>
      <w:r w:rsidRPr="009A4ACF">
        <w:rPr>
          <w:rFonts w:ascii="Times New Roman" w:hAnsi="Times New Roman" w:cs="Times New Roman"/>
          <w:b/>
          <w:i/>
          <w:sz w:val="24"/>
          <w:szCs w:val="24"/>
        </w:rPr>
        <w:t xml:space="preserve">«Эстафета» </w:t>
      </w:r>
    </w:p>
    <w:p w:rsidR="009A4ACF" w:rsidRDefault="009A4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A14A3" w:rsidRPr="00604BEF">
        <w:rPr>
          <w:rFonts w:ascii="Times New Roman" w:hAnsi="Times New Roman" w:cs="Times New Roman"/>
          <w:sz w:val="24"/>
          <w:szCs w:val="24"/>
        </w:rPr>
        <w:t xml:space="preserve">риём, который используется на уроках литературного чтения при работе над текстами или стихотворениями. Учащиеся отвечают поочерёдно в рядах, вариантах, змейкой, по кругу, наискосок. </w:t>
      </w:r>
    </w:p>
    <w:p w:rsidR="009A4ACF" w:rsidRDefault="009A4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A14A3" w:rsidRPr="00604BEF">
        <w:rPr>
          <w:rFonts w:ascii="Times New Roman" w:hAnsi="Times New Roman" w:cs="Times New Roman"/>
          <w:sz w:val="24"/>
          <w:szCs w:val="24"/>
        </w:rPr>
        <w:t xml:space="preserve">Например, работая над сказкой А.С.Пушкина «Сказка о рыбаке и рыбке», анализ поступков героев можно провести в группах. Каждой группе даётся задание составить </w:t>
      </w:r>
      <w:r w:rsidR="00DA14A3" w:rsidRPr="00604BEF">
        <w:rPr>
          <w:rFonts w:ascii="Times New Roman" w:hAnsi="Times New Roman" w:cs="Times New Roman"/>
          <w:sz w:val="24"/>
          <w:szCs w:val="24"/>
        </w:rPr>
        <w:lastRenderedPageBreak/>
        <w:t xml:space="preserve">синквейн по характеристике старухи, старика, золотой рыбки. На уроках литературного чтения используются специально организованные сюжетно – ролевые игры в рамках групп, так как наилучшим источником пополнения словаря школьников, несомненно, служит литература, классические образы. </w:t>
      </w:r>
    </w:p>
    <w:p w:rsidR="009A4ACF" w:rsidRDefault="009A4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</w:t>
      </w:r>
      <w:r w:rsidR="00DA14A3" w:rsidRPr="00604BEF">
        <w:rPr>
          <w:rFonts w:ascii="Times New Roman" w:hAnsi="Times New Roman" w:cs="Times New Roman"/>
          <w:sz w:val="24"/>
          <w:szCs w:val="24"/>
        </w:rPr>
        <w:t>ля создания благоприятной коммуникативной ситуации на уроке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ABD" w:rsidRPr="00604BEF">
        <w:rPr>
          <w:rFonts w:ascii="Times New Roman" w:hAnsi="Times New Roman" w:cs="Times New Roman"/>
          <w:sz w:val="24"/>
          <w:szCs w:val="24"/>
        </w:rPr>
        <w:t>используются: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ABD" w:rsidRPr="009A4ACF">
        <w:rPr>
          <w:rFonts w:ascii="Times New Roman" w:hAnsi="Times New Roman" w:cs="Times New Roman"/>
          <w:b/>
          <w:i/>
          <w:sz w:val="24"/>
          <w:szCs w:val="24"/>
        </w:rPr>
        <w:t>«Рассказ от первого лица», "Комплимент"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4ABD" w:rsidRPr="009A4ACF">
        <w:rPr>
          <w:rFonts w:ascii="Times New Roman" w:hAnsi="Times New Roman" w:cs="Times New Roman"/>
          <w:sz w:val="24"/>
          <w:szCs w:val="24"/>
        </w:rPr>
        <w:t xml:space="preserve">(сказать комплимент сказочному литературному герою ), </w:t>
      </w:r>
      <w:r w:rsidR="00134ABD" w:rsidRPr="009A4ACF">
        <w:rPr>
          <w:rFonts w:ascii="Times New Roman" w:hAnsi="Times New Roman" w:cs="Times New Roman"/>
          <w:b/>
          <w:i/>
          <w:sz w:val="24"/>
          <w:szCs w:val="24"/>
        </w:rPr>
        <w:t>"Сказка в заданном ключе"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4ABD" w:rsidRPr="009A4ACF">
        <w:rPr>
          <w:rFonts w:ascii="Times New Roman" w:hAnsi="Times New Roman" w:cs="Times New Roman"/>
          <w:sz w:val="24"/>
          <w:szCs w:val="24"/>
        </w:rPr>
        <w:t xml:space="preserve">(введение в </w:t>
      </w:r>
      <w:r>
        <w:rPr>
          <w:rFonts w:ascii="Times New Roman" w:hAnsi="Times New Roman" w:cs="Times New Roman"/>
          <w:sz w:val="24"/>
          <w:szCs w:val="24"/>
        </w:rPr>
        <w:t>название сказки нового объекта,</w:t>
      </w:r>
      <w:r w:rsidR="00134ABD" w:rsidRPr="009A4ACF">
        <w:rPr>
          <w:rFonts w:ascii="Times New Roman" w:hAnsi="Times New Roman" w:cs="Times New Roman"/>
          <w:sz w:val="24"/>
          <w:szCs w:val="24"/>
        </w:rPr>
        <w:t xml:space="preserve">), </w:t>
      </w:r>
      <w:r w:rsidR="00134ABD" w:rsidRPr="009A4ACF">
        <w:rPr>
          <w:rFonts w:ascii="Times New Roman" w:hAnsi="Times New Roman" w:cs="Times New Roman"/>
          <w:b/>
          <w:i/>
          <w:sz w:val="24"/>
          <w:szCs w:val="24"/>
        </w:rPr>
        <w:t xml:space="preserve">"Изменение сказочной развязки" </w:t>
      </w:r>
      <w:r w:rsidR="00134ABD" w:rsidRPr="009A4ACF">
        <w:rPr>
          <w:rFonts w:ascii="Times New Roman" w:hAnsi="Times New Roman" w:cs="Times New Roman"/>
          <w:sz w:val="24"/>
          <w:szCs w:val="24"/>
        </w:rPr>
        <w:t xml:space="preserve">(придумать другое окончание сказки, рассказа), </w:t>
      </w:r>
      <w:r w:rsidR="00134ABD" w:rsidRPr="009A4ACF">
        <w:rPr>
          <w:rFonts w:ascii="Times New Roman" w:hAnsi="Times New Roman" w:cs="Times New Roman"/>
          <w:b/>
          <w:i/>
          <w:sz w:val="24"/>
          <w:szCs w:val="24"/>
        </w:rPr>
        <w:t>«Проблемный вопрос».</w:t>
      </w:r>
      <w:r w:rsidR="00134ABD" w:rsidRPr="00604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ACF" w:rsidRDefault="009A4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34ABD" w:rsidRPr="00604BEF">
        <w:rPr>
          <w:rFonts w:ascii="Times New Roman" w:hAnsi="Times New Roman" w:cs="Times New Roman"/>
          <w:sz w:val="24"/>
          <w:szCs w:val="24"/>
        </w:rPr>
        <w:t>Участие детей в подобных сюжетно - ролевых играх и упражнениях обеспечивает возникновение между детьми партнерских отношений, а групповая поддержка вызывает чувство защищённости, и даже самые робкие и тревожные дети преодолевают страх . Слушание и сочинение сказки, наряду с сюжетно-ролевыми играми, выполняет важнейшую роль в формировании вида внутренней психической активности — умения мысленно действовать в воображаемых обстоятельствах, без чего невозможна никакая коммуникативная деятельность. В.А. Сухомлинский не представлял обучение не только без слушания, но и без создания сказки, по его словам, сказка – это радость мышления; создавая сказку, ребенок утверждает свою способность к творческому мышлению и говорению.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ABD" w:rsidRPr="00604BEF">
        <w:rPr>
          <w:rFonts w:ascii="Times New Roman" w:hAnsi="Times New Roman" w:cs="Times New Roman"/>
          <w:sz w:val="24"/>
          <w:szCs w:val="24"/>
        </w:rPr>
        <w:t>Это позволяет ребенку получить навыки позитивного коммуникативного общения, что содействует его дальнейшей социализации. Всякая работа в группе завершается рефлексией (размышлением), главная задача которой является вывести полученные знания на уровень понимания и дальнейшего применения. Происходит творческая переработка, анализ, оценка изученной информации, в ходе которой члены группы обсуждают, насколько им удалось достичь поставленных целей и сформировать хорошие групповые отношения (при этом учащиеся выявляют, какие из</w:t>
      </w:r>
      <w:r w:rsidR="00604BEF" w:rsidRPr="00604BEF">
        <w:rPr>
          <w:rFonts w:ascii="Times New Roman" w:hAnsi="Times New Roman" w:cs="Times New Roman"/>
          <w:sz w:val="24"/>
          <w:szCs w:val="24"/>
        </w:rPr>
        <w:t xml:space="preserve"> действий группы и её участников были эффективны, а какие неудачны, принимают решение, какие из этих действий стоить активно использовать в будущей работе, а от каких отказаться), то есть рефлексия позволяет учиться на своём опыте. Рефлексия проводится с применением опоры: Сегодня на уроке я: *Научился… *Было интересно… *Было трудно… *Я понял, что…</w:t>
      </w:r>
    </w:p>
    <w:p w:rsidR="0082200E" w:rsidRPr="00604BEF" w:rsidRDefault="009A4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4BEF" w:rsidRPr="00604BEF">
        <w:rPr>
          <w:rFonts w:ascii="Times New Roman" w:hAnsi="Times New Roman" w:cs="Times New Roman"/>
          <w:sz w:val="24"/>
          <w:szCs w:val="24"/>
        </w:rPr>
        <w:t xml:space="preserve">Уроки с использованием подобных приемов учащимся надолго запоминаются добытую информацию они удерживают в своей памяти. </w:t>
      </w:r>
      <w:r>
        <w:rPr>
          <w:rFonts w:ascii="Times New Roman" w:hAnsi="Times New Roman" w:cs="Times New Roman"/>
          <w:sz w:val="24"/>
          <w:szCs w:val="24"/>
        </w:rPr>
        <w:t>Практика подтверждает</w:t>
      </w:r>
      <w:r w:rsidR="00604BEF" w:rsidRPr="00604BEF">
        <w:rPr>
          <w:rFonts w:ascii="Times New Roman" w:hAnsi="Times New Roman" w:cs="Times New Roman"/>
          <w:sz w:val="24"/>
          <w:szCs w:val="24"/>
        </w:rPr>
        <w:t>, что формирование коммуникативных УУД учащихся младшего школьного возраста будет осуществляться более эффективно, если будут, использованы групповые формы работы на уроке.</w:t>
      </w:r>
    </w:p>
    <w:sectPr w:rsidR="0082200E" w:rsidRPr="0060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6D"/>
    <w:rsid w:val="000116BD"/>
    <w:rsid w:val="000143D9"/>
    <w:rsid w:val="00134ABD"/>
    <w:rsid w:val="00142E89"/>
    <w:rsid w:val="00604BEF"/>
    <w:rsid w:val="0075699B"/>
    <w:rsid w:val="0082200E"/>
    <w:rsid w:val="009A4ACF"/>
    <w:rsid w:val="00D9286D"/>
    <w:rsid w:val="00DA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SCORPION</dc:creator>
  <cp:keywords/>
  <dc:description/>
  <cp:lastModifiedBy>SCORPION</cp:lastModifiedBy>
  <cp:revision>13</cp:revision>
  <dcterms:created xsi:type="dcterms:W3CDTF">2022-02-07T18:10:00Z</dcterms:created>
  <dcterms:modified xsi:type="dcterms:W3CDTF">2022-02-07T18:41:00Z</dcterms:modified>
</cp:coreProperties>
</file>